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03F5F" w14:textId="77777777" w:rsidR="001F5A84" w:rsidRPr="001F5A84" w:rsidRDefault="001F5A84" w:rsidP="001F5A84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F5A8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Утверждаю:</w:t>
      </w:r>
    </w:p>
    <w:p w14:paraId="3CBBE8B8" w14:textId="77777777" w:rsidR="001F5A84" w:rsidRPr="001F5A84" w:rsidRDefault="001F5A84" w:rsidP="001F5A84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proofErr w:type="spellStart"/>
      <w:r w:rsidRPr="001F5A8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И.о</w:t>
      </w:r>
      <w:proofErr w:type="spellEnd"/>
      <w:r w:rsidRPr="001F5A8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. </w:t>
      </w:r>
      <w:proofErr w:type="gramStart"/>
      <w:r w:rsidRPr="001F5A8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заведующей  МКДОУ</w:t>
      </w:r>
      <w:proofErr w:type="gramEnd"/>
      <w:r w:rsidRPr="001F5A8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д\с «Журавлик» </w:t>
      </w:r>
    </w:p>
    <w:p w14:paraId="0FDBA015" w14:textId="77777777" w:rsidR="001F5A84" w:rsidRPr="001F5A84" w:rsidRDefault="001F5A84" w:rsidP="001F5A84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F5A8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________________</w:t>
      </w:r>
      <w:proofErr w:type="spellStart"/>
      <w:r w:rsidRPr="001F5A8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О.А.Магомедова</w:t>
      </w:r>
      <w:proofErr w:type="spellEnd"/>
      <w:r w:rsidRPr="001F5A8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</w:t>
      </w:r>
    </w:p>
    <w:p w14:paraId="0E8A54D4" w14:textId="7798F2CF" w:rsidR="00D56A88" w:rsidRPr="001F5A84" w:rsidRDefault="001F5A84" w:rsidP="001F5A8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1F5A8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«____</w:t>
      </w:r>
      <w:proofErr w:type="gramStart"/>
      <w:r w:rsidRPr="001F5A8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_»_</w:t>
      </w:r>
      <w:proofErr w:type="gramEnd"/>
      <w:r w:rsidRPr="001F5A8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__________2023  </w:t>
      </w:r>
    </w:p>
    <w:p w14:paraId="6BE4F2D3" w14:textId="77777777" w:rsidR="00D56A88" w:rsidRDefault="00D56A88" w:rsidP="00D56A88">
      <w:pPr>
        <w:rPr>
          <w:sz w:val="28"/>
          <w:szCs w:val="28"/>
        </w:rPr>
      </w:pPr>
    </w:p>
    <w:p w14:paraId="49447021" w14:textId="7A28C2CE" w:rsidR="00D56A88" w:rsidRDefault="00D56A88" w:rsidP="00D56A88">
      <w:pPr>
        <w:rPr>
          <w:sz w:val="28"/>
          <w:szCs w:val="28"/>
        </w:rPr>
      </w:pPr>
    </w:p>
    <w:p w14:paraId="08C6475C" w14:textId="39AC44E7" w:rsidR="001F5A84" w:rsidRDefault="001F5A84" w:rsidP="00D56A88">
      <w:pPr>
        <w:rPr>
          <w:sz w:val="28"/>
          <w:szCs w:val="28"/>
        </w:rPr>
      </w:pPr>
    </w:p>
    <w:p w14:paraId="20DC1967" w14:textId="36C742D6" w:rsidR="001F5A84" w:rsidRDefault="001F5A84" w:rsidP="00D56A88">
      <w:pPr>
        <w:rPr>
          <w:sz w:val="28"/>
          <w:szCs w:val="28"/>
        </w:rPr>
      </w:pPr>
    </w:p>
    <w:p w14:paraId="155BCAFC" w14:textId="77777777" w:rsidR="001F5A84" w:rsidRPr="00BB70EE" w:rsidRDefault="001F5A84" w:rsidP="00D56A88">
      <w:pPr>
        <w:rPr>
          <w:sz w:val="28"/>
          <w:szCs w:val="28"/>
        </w:rPr>
      </w:pPr>
    </w:p>
    <w:p w14:paraId="618E75FB" w14:textId="77777777" w:rsidR="00D56A88" w:rsidRPr="00BB70EE" w:rsidRDefault="00D56A88" w:rsidP="00D56A88">
      <w:pPr>
        <w:tabs>
          <w:tab w:val="left" w:pos="3804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BB70EE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14:paraId="00141EE8" w14:textId="73B07405" w:rsidR="00D56A88" w:rsidRDefault="00D56A88" w:rsidP="00D56A88">
      <w:pPr>
        <w:tabs>
          <w:tab w:val="left" w:pos="380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B7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 по проведению обследования и паспортизации объектов и предоставляемых на них услуг</w:t>
      </w:r>
    </w:p>
    <w:p w14:paraId="535FD016" w14:textId="1DBEC7F7" w:rsidR="00D56A88" w:rsidRDefault="00D56A88" w:rsidP="00D56A88">
      <w:pPr>
        <w:tabs>
          <w:tab w:val="left" w:pos="3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B0A1EC1" w14:textId="0E4AABA8" w:rsidR="00D56A88" w:rsidRDefault="00D56A88" w:rsidP="00D56A88">
      <w:pPr>
        <w:tabs>
          <w:tab w:val="left" w:pos="3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1A801D4" w14:textId="055B0BE5" w:rsidR="00D56A88" w:rsidRDefault="00D56A88" w:rsidP="00D56A88">
      <w:pPr>
        <w:tabs>
          <w:tab w:val="left" w:pos="3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0E3F68F" w14:textId="14767F6E" w:rsidR="00D56A88" w:rsidRDefault="00D56A88" w:rsidP="00D56A88">
      <w:pPr>
        <w:tabs>
          <w:tab w:val="left" w:pos="3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1034A46" w14:textId="16451275" w:rsidR="00D56A88" w:rsidRDefault="00D56A88" w:rsidP="00D56A88">
      <w:pPr>
        <w:tabs>
          <w:tab w:val="left" w:pos="3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2E1E0BA" w14:textId="5E7731AF" w:rsidR="00D56A88" w:rsidRDefault="00D56A88" w:rsidP="00D56A88">
      <w:pPr>
        <w:tabs>
          <w:tab w:val="left" w:pos="3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DB9F8FE" w14:textId="0291E9C4" w:rsidR="00D56A88" w:rsidRDefault="00D56A88" w:rsidP="00D56A88">
      <w:pPr>
        <w:tabs>
          <w:tab w:val="left" w:pos="3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2C1AE3D" w14:textId="4B46302E" w:rsidR="00D56A88" w:rsidRDefault="00D56A88" w:rsidP="00D56A88">
      <w:pPr>
        <w:tabs>
          <w:tab w:val="left" w:pos="3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EB33345" w14:textId="1BC2C0C0" w:rsidR="00D56A88" w:rsidRDefault="00D56A88" w:rsidP="00D56A88">
      <w:pPr>
        <w:tabs>
          <w:tab w:val="left" w:pos="3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96941B2" w14:textId="760A0920" w:rsidR="00D56A88" w:rsidRDefault="00D56A88" w:rsidP="00D56A88">
      <w:pPr>
        <w:tabs>
          <w:tab w:val="left" w:pos="3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A0D0B0E" w14:textId="616E10CB" w:rsidR="00D56A88" w:rsidRDefault="00D56A88" w:rsidP="00D56A88">
      <w:pPr>
        <w:tabs>
          <w:tab w:val="left" w:pos="3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6872D90" w14:textId="1AEBC3C8" w:rsidR="00D56A88" w:rsidRDefault="00D56A88" w:rsidP="00D56A88">
      <w:pPr>
        <w:tabs>
          <w:tab w:val="left" w:pos="3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1C29AA8" w14:textId="01B4186B" w:rsidR="00D56A88" w:rsidRDefault="00D56A88" w:rsidP="00D56A88">
      <w:pPr>
        <w:tabs>
          <w:tab w:val="left" w:pos="3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5197E3C" w14:textId="6E0CBAEF" w:rsidR="00D56A88" w:rsidRDefault="00D56A88" w:rsidP="00D56A88">
      <w:pPr>
        <w:tabs>
          <w:tab w:val="left" w:pos="3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96C4C65" w14:textId="4ABBBC59" w:rsidR="00D56A88" w:rsidRDefault="00D56A88" w:rsidP="00D56A88">
      <w:pPr>
        <w:tabs>
          <w:tab w:val="left" w:pos="3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F356D56" w14:textId="5FB04F43" w:rsidR="00D56A88" w:rsidRDefault="00D56A88" w:rsidP="00D56A88">
      <w:pPr>
        <w:tabs>
          <w:tab w:val="left" w:pos="3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9DDA113" w14:textId="16790051" w:rsidR="00D56A88" w:rsidRDefault="00D56A88" w:rsidP="00D56A88">
      <w:pPr>
        <w:tabs>
          <w:tab w:val="left" w:pos="3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B0DCF8F" w14:textId="1BE07A44" w:rsidR="00D56A88" w:rsidRDefault="00D56A88" w:rsidP="00D56A88">
      <w:pPr>
        <w:tabs>
          <w:tab w:val="left" w:pos="3804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6E54020" w14:textId="77777777" w:rsidR="00D56A88" w:rsidRDefault="00D56A88" w:rsidP="00D56A88">
      <w:pPr>
        <w:tabs>
          <w:tab w:val="left" w:pos="3804"/>
        </w:tabs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4FFBCA1" w14:textId="4B726EDE" w:rsidR="00D56A88" w:rsidRPr="00D56A88" w:rsidRDefault="00D56A88" w:rsidP="00D56A8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56A88">
        <w:rPr>
          <w:b/>
          <w:bCs/>
          <w:color w:val="111111"/>
          <w:sz w:val="28"/>
          <w:szCs w:val="28"/>
          <w:bdr w:val="none" w:sz="0" w:space="0" w:color="auto" w:frame="1"/>
        </w:rPr>
        <w:t>1. Общие положения</w:t>
      </w:r>
    </w:p>
    <w:p w14:paraId="41F44714" w14:textId="03D95CAA" w:rsidR="00D56A88" w:rsidRPr="00D56A88" w:rsidRDefault="00D56A88" w:rsidP="00D56A8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56A88">
        <w:rPr>
          <w:color w:val="111111"/>
          <w:sz w:val="28"/>
          <w:szCs w:val="28"/>
        </w:rPr>
        <w:t>1.1. Комиссия по проведению обследования и паспортизации объектов и предоставляемых на них услуг (далее - Комиссия) Муниципального казенного дошкольного образовательного учреждения Детский сад «Журавлик»  - создается с целью проведения оценки показателей соответствия уровня доступности для инвалидов объектов и услуг ДОУ, согласно Плану мероприятий Министерства здравоохранения Российской Федерации («дорожной карты») по повышению значений показателей доступности для инвалидов объектов и услуг.</w:t>
      </w:r>
    </w:p>
    <w:p w14:paraId="5EDC102A" w14:textId="22D6271B" w:rsidR="00D56A88" w:rsidRDefault="00D56A88" w:rsidP="00D56A8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56A88">
        <w:rPr>
          <w:color w:val="111111"/>
          <w:sz w:val="28"/>
          <w:szCs w:val="28"/>
        </w:rPr>
        <w:t xml:space="preserve">1.2. Комиссия в своей работе руководствуется законодательством Российской Федерации, нормативными правовыми актами Министерства здравоохранения Российской Федерации, министерства здравоохранения Республики </w:t>
      </w:r>
      <w:proofErr w:type="gramStart"/>
      <w:r w:rsidRPr="00D56A88">
        <w:rPr>
          <w:color w:val="111111"/>
          <w:sz w:val="28"/>
          <w:szCs w:val="28"/>
        </w:rPr>
        <w:t>Дагестан  локальными</w:t>
      </w:r>
      <w:proofErr w:type="gramEnd"/>
      <w:r w:rsidRPr="00D56A88">
        <w:rPr>
          <w:color w:val="111111"/>
          <w:sz w:val="28"/>
          <w:szCs w:val="28"/>
        </w:rPr>
        <w:t xml:space="preserve"> актами Муниципального казенного дошкольного образовательного учреждения Детский сад «Журавлик».</w:t>
      </w:r>
    </w:p>
    <w:p w14:paraId="0CA70CE8" w14:textId="77777777" w:rsidR="00D56A88" w:rsidRPr="00D56A88" w:rsidRDefault="00D56A88" w:rsidP="00D56A8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61F7EBBB" w14:textId="0974BF50" w:rsidR="00D56A88" w:rsidRPr="00D56A88" w:rsidRDefault="00D56A88" w:rsidP="00D56A8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D56A88">
        <w:rPr>
          <w:b/>
          <w:bCs/>
          <w:color w:val="111111"/>
          <w:sz w:val="28"/>
          <w:szCs w:val="28"/>
          <w:bdr w:val="none" w:sz="0" w:space="0" w:color="auto" w:frame="1"/>
        </w:rPr>
        <w:t>2. 3адачи и функции Комиссии.</w:t>
      </w:r>
    </w:p>
    <w:p w14:paraId="7F1B5D44" w14:textId="77777777" w:rsidR="00D56A88" w:rsidRPr="00D56A88" w:rsidRDefault="00D56A88" w:rsidP="00D56A8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56A88">
        <w:rPr>
          <w:color w:val="111111"/>
          <w:sz w:val="28"/>
          <w:szCs w:val="28"/>
        </w:rPr>
        <w:t> 2.1. Основными задачами Комиссии являются:</w:t>
      </w:r>
    </w:p>
    <w:p w14:paraId="57D5EEF7" w14:textId="77777777" w:rsidR="00D56A88" w:rsidRPr="00D56A88" w:rsidRDefault="00D56A88" w:rsidP="00D56A8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56A88">
        <w:rPr>
          <w:color w:val="111111"/>
          <w:sz w:val="28"/>
          <w:szCs w:val="28"/>
        </w:rPr>
        <w:t>2.1.1. Проведение обследования и паспортизации объектов и предоставляемых для инвалидов услуг.</w:t>
      </w:r>
    </w:p>
    <w:p w14:paraId="453D5DE9" w14:textId="77777777" w:rsidR="00D56A88" w:rsidRPr="00D56A88" w:rsidRDefault="00D56A88" w:rsidP="00D56A8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56A88">
        <w:rPr>
          <w:color w:val="111111"/>
          <w:sz w:val="28"/>
          <w:szCs w:val="28"/>
        </w:rPr>
        <w:t>2.1.2. Разработка Паспортов доступности объектов для инвалидов и предоставляемых на них услуг.</w:t>
      </w:r>
    </w:p>
    <w:p w14:paraId="5E4887DD" w14:textId="77777777" w:rsidR="00D56A88" w:rsidRPr="00D56A88" w:rsidRDefault="00D56A88" w:rsidP="00D56A8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56A88">
        <w:rPr>
          <w:color w:val="111111"/>
          <w:sz w:val="28"/>
          <w:szCs w:val="28"/>
        </w:rPr>
        <w:t>2.1.3. Представление отчетов о ходе выполнения Плана мероприятий («дорожной карты») по повышению значений показателей доступности для инвалидов объектов и услуг.</w:t>
      </w:r>
    </w:p>
    <w:p w14:paraId="1F91096C" w14:textId="77777777" w:rsidR="00D56A88" w:rsidRPr="00D56A88" w:rsidRDefault="00D56A88" w:rsidP="00D56A8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56A88">
        <w:rPr>
          <w:color w:val="111111"/>
          <w:sz w:val="28"/>
          <w:szCs w:val="28"/>
        </w:rPr>
        <w:t>2.2. Функциями Комиссии являются:</w:t>
      </w:r>
    </w:p>
    <w:p w14:paraId="1A232970" w14:textId="77777777" w:rsidR="00D56A88" w:rsidRPr="00D56A88" w:rsidRDefault="00D56A88" w:rsidP="00D56A8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56A88">
        <w:rPr>
          <w:color w:val="111111"/>
          <w:sz w:val="28"/>
          <w:szCs w:val="28"/>
        </w:rPr>
        <w:t>2.2.1. Проведение обследования и паспортизации объектов и предоставляемых них услуг не реже, чем один раз в год.</w:t>
      </w:r>
    </w:p>
    <w:p w14:paraId="51F95FD0" w14:textId="77777777" w:rsidR="00D56A88" w:rsidRPr="00D56A88" w:rsidRDefault="00D56A88" w:rsidP="00D56A8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56A88">
        <w:rPr>
          <w:color w:val="111111"/>
          <w:sz w:val="28"/>
          <w:szCs w:val="28"/>
        </w:rPr>
        <w:t>2.2.2. Проведение инструктажа и обучения сотрудников, работающих инвалидами по вопросам, связанным с обеспечением доступности для инвалидов объектов и услуг.</w:t>
      </w:r>
    </w:p>
    <w:p w14:paraId="66DD9C41" w14:textId="77777777" w:rsidR="00D56A88" w:rsidRPr="00D56A88" w:rsidRDefault="00D56A88" w:rsidP="00D56A8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56A88">
        <w:rPr>
          <w:color w:val="111111"/>
          <w:sz w:val="28"/>
          <w:szCs w:val="28"/>
        </w:rPr>
        <w:t>2.2.3. Внесение изменений в должностные инструкции сотрудников и принятие других административно - распорядительных решений, необходимых для реализации перечня мероприятий, предусмотренных «дорожной картой» и паспортами для достижения запланированных значений показателей доступности объектов и услуг.</w:t>
      </w:r>
    </w:p>
    <w:p w14:paraId="5EC066D1" w14:textId="77777777" w:rsidR="00D56A88" w:rsidRPr="00D56A88" w:rsidRDefault="00D56A88" w:rsidP="00D56A8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56A88">
        <w:rPr>
          <w:color w:val="111111"/>
          <w:sz w:val="28"/>
          <w:szCs w:val="28"/>
        </w:rPr>
        <w:t> 2.2.4. Приобретение специального и приспособленного оборудования, необходимого для предоставления услуг инвалидам.</w:t>
      </w:r>
    </w:p>
    <w:p w14:paraId="16354DC6" w14:textId="77777777" w:rsidR="00D56A88" w:rsidRPr="00D56A88" w:rsidRDefault="00D56A88" w:rsidP="00D56A8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56A88">
        <w:rPr>
          <w:color w:val="111111"/>
          <w:sz w:val="28"/>
          <w:szCs w:val="28"/>
        </w:rPr>
        <w:t>2.2.5. Обеспечение беспрепятственного доступа к объектам инвалидов, имеющих стойкие расстройства функции зрения, слуха и передвижения.</w:t>
      </w:r>
    </w:p>
    <w:p w14:paraId="15F56359" w14:textId="77777777" w:rsidR="00D56A88" w:rsidRPr="00D56A88" w:rsidRDefault="00D56A88" w:rsidP="00D56A8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56A88">
        <w:rPr>
          <w:b/>
          <w:bCs/>
          <w:color w:val="111111"/>
          <w:sz w:val="28"/>
          <w:szCs w:val="28"/>
          <w:bdr w:val="none" w:sz="0" w:space="0" w:color="auto" w:frame="1"/>
        </w:rPr>
        <w:t> </w:t>
      </w:r>
    </w:p>
    <w:p w14:paraId="1046F33E" w14:textId="58C47FA4" w:rsidR="00D56A88" w:rsidRPr="00D56A88" w:rsidRDefault="00D56A88" w:rsidP="00D56A8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D56A88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3. Порядок работы </w:t>
      </w:r>
      <w:proofErr w:type="gramStart"/>
      <w:r w:rsidRPr="00D56A88">
        <w:rPr>
          <w:b/>
          <w:bCs/>
          <w:color w:val="111111"/>
          <w:sz w:val="28"/>
          <w:szCs w:val="28"/>
          <w:bdr w:val="none" w:sz="0" w:space="0" w:color="auto" w:frame="1"/>
        </w:rPr>
        <w:t>Комиссии :</w:t>
      </w:r>
      <w:proofErr w:type="gramEnd"/>
    </w:p>
    <w:p w14:paraId="0CEE3E7C" w14:textId="77777777" w:rsidR="00D56A88" w:rsidRPr="00D56A88" w:rsidRDefault="00D56A88" w:rsidP="00D56A8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56A88">
        <w:rPr>
          <w:color w:val="111111"/>
          <w:sz w:val="28"/>
          <w:szCs w:val="28"/>
        </w:rPr>
        <w:t>3.1. Состав Комиссии и последующие изменения в ее составе утверждают приказом заведующего.</w:t>
      </w:r>
    </w:p>
    <w:p w14:paraId="2ADFCDED" w14:textId="77777777" w:rsidR="00D56A88" w:rsidRPr="00D56A88" w:rsidRDefault="00D56A88" w:rsidP="00D56A8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56A88">
        <w:rPr>
          <w:color w:val="111111"/>
          <w:sz w:val="28"/>
          <w:szCs w:val="28"/>
        </w:rPr>
        <w:lastRenderedPageBreak/>
        <w:t>3.2. Председатель Комиссии руководит деятельностью Комиссии и организует работу.</w:t>
      </w:r>
    </w:p>
    <w:p w14:paraId="66EBBD62" w14:textId="77777777" w:rsidR="00D56A88" w:rsidRPr="00D56A88" w:rsidRDefault="00D56A88" w:rsidP="00D56A8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56A88">
        <w:rPr>
          <w:color w:val="111111"/>
          <w:sz w:val="28"/>
          <w:szCs w:val="28"/>
        </w:rPr>
        <w:t>3.3. Организационную работу по подготовке, проведению заседаний оформлению документации по результатам работы Комиссии осуществляет секретарь Комиссии.</w:t>
      </w:r>
    </w:p>
    <w:p w14:paraId="7CCD52F5" w14:textId="77777777" w:rsidR="00D56A88" w:rsidRPr="00D56A88" w:rsidRDefault="00D56A88" w:rsidP="00D56A8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56A88">
        <w:rPr>
          <w:color w:val="111111"/>
          <w:sz w:val="28"/>
          <w:szCs w:val="28"/>
        </w:rPr>
        <w:t xml:space="preserve">3.4. Члены Комиссии, а также лица, привлекаемые для участия </w:t>
      </w:r>
      <w:proofErr w:type="gramStart"/>
      <w:r w:rsidRPr="00D56A88">
        <w:rPr>
          <w:color w:val="111111"/>
          <w:sz w:val="28"/>
          <w:szCs w:val="28"/>
        </w:rPr>
        <w:t>в ее работе</w:t>
      </w:r>
      <w:proofErr w:type="gramEnd"/>
      <w:r w:rsidRPr="00D56A88">
        <w:rPr>
          <w:color w:val="111111"/>
          <w:sz w:val="28"/>
          <w:szCs w:val="28"/>
        </w:rPr>
        <w:t xml:space="preserve"> оповещаются не менее чем за 1 рабочий день о проведении заседания.</w:t>
      </w:r>
    </w:p>
    <w:p w14:paraId="6BF47298" w14:textId="77777777" w:rsidR="00D56A88" w:rsidRPr="00D56A88" w:rsidRDefault="00D56A88" w:rsidP="00D56A8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56A88">
        <w:rPr>
          <w:color w:val="111111"/>
          <w:sz w:val="28"/>
          <w:szCs w:val="28"/>
        </w:rPr>
        <w:t>3.5. Заседание считается правомочным при участии в нем не менее половины состава Комиссии. Решение Комиссии принимается простым большинством голосов от числа ее членов, участвующих в голосовании. В случае если голоса разделились поровну, право решающего голоса принадлежи председателю, ведущему заседание.</w:t>
      </w:r>
    </w:p>
    <w:p w14:paraId="1BDD1926" w14:textId="77777777" w:rsidR="00D56A88" w:rsidRPr="00D56A88" w:rsidRDefault="00D56A88" w:rsidP="00D56A8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56A88">
        <w:rPr>
          <w:color w:val="111111"/>
          <w:sz w:val="28"/>
          <w:szCs w:val="28"/>
        </w:rPr>
        <w:t xml:space="preserve">3.6. Решение Комиссии оформляется </w:t>
      </w:r>
      <w:proofErr w:type="gramStart"/>
      <w:r w:rsidRPr="00D56A88">
        <w:rPr>
          <w:color w:val="111111"/>
          <w:sz w:val="28"/>
          <w:szCs w:val="28"/>
        </w:rPr>
        <w:t>документально  в</w:t>
      </w:r>
      <w:proofErr w:type="gramEnd"/>
      <w:r w:rsidRPr="00D56A88">
        <w:rPr>
          <w:color w:val="111111"/>
          <w:sz w:val="28"/>
          <w:szCs w:val="28"/>
        </w:rPr>
        <w:t xml:space="preserve"> течение 2 рабочих дней со дня проведения заседания Комиссии</w:t>
      </w:r>
    </w:p>
    <w:p w14:paraId="0C1A77E3" w14:textId="77777777" w:rsidR="00D56A88" w:rsidRPr="00D56A88" w:rsidRDefault="00D56A88" w:rsidP="00D56A8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56A88">
        <w:rPr>
          <w:color w:val="111111"/>
          <w:sz w:val="28"/>
          <w:szCs w:val="28"/>
        </w:rPr>
        <w:t>3.7 Заседания Комиссии проводятся в соответствии с утвержденным планом работы на год. При необходимости Председатель Комиссии назначает внеочередное заседание.</w:t>
      </w:r>
    </w:p>
    <w:p w14:paraId="6E75F1F7" w14:textId="77777777" w:rsidR="00D56A88" w:rsidRPr="00D56A88" w:rsidRDefault="00D56A88" w:rsidP="00D56A8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56A88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4. Контроль за выполнением решений </w:t>
      </w:r>
      <w:proofErr w:type="gramStart"/>
      <w:r w:rsidRPr="00D56A88">
        <w:rPr>
          <w:b/>
          <w:bCs/>
          <w:color w:val="111111"/>
          <w:sz w:val="28"/>
          <w:szCs w:val="28"/>
          <w:bdr w:val="none" w:sz="0" w:space="0" w:color="auto" w:frame="1"/>
        </w:rPr>
        <w:t>Комиссии .</w:t>
      </w:r>
      <w:proofErr w:type="gramEnd"/>
    </w:p>
    <w:p w14:paraId="3DD07AE8" w14:textId="77777777" w:rsidR="00D56A88" w:rsidRPr="00D56A88" w:rsidRDefault="00D56A88" w:rsidP="00D56A8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56A88">
        <w:rPr>
          <w:color w:val="111111"/>
          <w:sz w:val="28"/>
          <w:szCs w:val="28"/>
        </w:rPr>
        <w:t>4.1. Решения, принимаемые Комиссией, обязательны для выполнения сотрудниками ДОУ.</w:t>
      </w:r>
    </w:p>
    <w:p w14:paraId="0207D899" w14:textId="77777777" w:rsidR="00D56A88" w:rsidRPr="00D56A88" w:rsidRDefault="00D56A88" w:rsidP="00D56A8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56A88">
        <w:rPr>
          <w:color w:val="111111"/>
          <w:sz w:val="28"/>
          <w:szCs w:val="28"/>
        </w:rPr>
        <w:t> 4.2. Контроль за выполнением решений Комиссии осуществляется по поручениям председателя членами Комиссии.</w:t>
      </w:r>
    </w:p>
    <w:p w14:paraId="25A4F6C1" w14:textId="77777777" w:rsidR="005E2D82" w:rsidRPr="00D56A88" w:rsidRDefault="005E2D82" w:rsidP="00D5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2D82" w:rsidRPr="00D56A8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A22FE" w14:textId="77777777" w:rsidR="00A10E0A" w:rsidRDefault="00A10E0A" w:rsidP="00D56A88">
      <w:pPr>
        <w:spacing w:after="0" w:line="240" w:lineRule="auto"/>
      </w:pPr>
      <w:r>
        <w:separator/>
      </w:r>
    </w:p>
  </w:endnote>
  <w:endnote w:type="continuationSeparator" w:id="0">
    <w:p w14:paraId="29DBF1EC" w14:textId="77777777" w:rsidR="00A10E0A" w:rsidRDefault="00A10E0A" w:rsidP="00D5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013A8" w14:textId="616B69A9" w:rsidR="00D56A88" w:rsidRDefault="00D56A88" w:rsidP="00D56A88">
    <w:pPr>
      <w:pStyle w:val="a6"/>
      <w:jc w:val="center"/>
    </w:pPr>
    <w:r>
      <w:t>202</w:t>
    </w:r>
    <w:r w:rsidR="001F5A84">
      <w:t>3</w:t>
    </w:r>
    <w:r>
      <w:t xml:space="preserve">г. МКДОУ д\с «Журавлик» </w:t>
    </w:r>
  </w:p>
  <w:p w14:paraId="670531DA" w14:textId="77777777" w:rsidR="00D56A88" w:rsidRDefault="00D56A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82DC2" w14:textId="77777777" w:rsidR="00A10E0A" w:rsidRDefault="00A10E0A" w:rsidP="00D56A88">
      <w:pPr>
        <w:spacing w:after="0" w:line="240" w:lineRule="auto"/>
      </w:pPr>
      <w:r>
        <w:separator/>
      </w:r>
    </w:p>
  </w:footnote>
  <w:footnote w:type="continuationSeparator" w:id="0">
    <w:p w14:paraId="3D6BC1A5" w14:textId="77777777" w:rsidR="00A10E0A" w:rsidRDefault="00A10E0A" w:rsidP="00D56A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88"/>
    <w:rsid w:val="001F5A84"/>
    <w:rsid w:val="005E2D82"/>
    <w:rsid w:val="006F2672"/>
    <w:rsid w:val="00A10E0A"/>
    <w:rsid w:val="00D56A88"/>
    <w:rsid w:val="00FA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21AE78"/>
  <w15:chartTrackingRefBased/>
  <w15:docId w15:val="{C19C6776-26B6-4BE3-81CC-4666BC57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56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6A88"/>
  </w:style>
  <w:style w:type="paragraph" w:styleId="a6">
    <w:name w:val="footer"/>
    <w:basedOn w:val="a"/>
    <w:link w:val="a7"/>
    <w:uiPriority w:val="99"/>
    <w:unhideWhenUsed/>
    <w:rsid w:val="00D56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6A88"/>
  </w:style>
  <w:style w:type="paragraph" w:styleId="a8">
    <w:name w:val="Balloon Text"/>
    <w:basedOn w:val="a"/>
    <w:link w:val="a9"/>
    <w:uiPriority w:val="99"/>
    <w:semiHidden/>
    <w:unhideWhenUsed/>
    <w:rsid w:val="001F5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5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29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</dc:creator>
  <cp:keywords/>
  <dc:description/>
  <cp:lastModifiedBy>Admin</cp:lastModifiedBy>
  <cp:revision>3</cp:revision>
  <cp:lastPrinted>2025-02-17T07:33:00Z</cp:lastPrinted>
  <dcterms:created xsi:type="dcterms:W3CDTF">2021-02-17T12:52:00Z</dcterms:created>
  <dcterms:modified xsi:type="dcterms:W3CDTF">2025-02-17T08:06:00Z</dcterms:modified>
</cp:coreProperties>
</file>